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318C63" w14:textId="3E2EE15C" w:rsidR="00CC5F72" w:rsidRPr="00821F0F" w:rsidRDefault="00534202" w:rsidP="00CC5F72">
      <w:pPr>
        <w:pStyle w:val="font8"/>
        <w:bidi/>
        <w:spacing w:before="0" w:beforeAutospacing="0" w:after="0" w:afterAutospacing="0" w:line="360" w:lineRule="atLeast"/>
        <w:jc w:val="center"/>
        <w:textAlignment w:val="baseline"/>
        <w:rPr>
          <w:rFonts w:ascii="FrankRuehl" w:hAnsi="FrankRuehl" w:cs="FrankRuehl"/>
          <w:color w:val="000000"/>
          <w:sz w:val="56"/>
          <w:szCs w:val="56"/>
          <w:bdr w:val="none" w:sz="0" w:space="0" w:color="auto" w:frame="1"/>
          <w:rtl/>
        </w:rPr>
      </w:pPr>
      <w:r>
        <w:rPr>
          <w:rFonts w:ascii="FrankRuehl" w:hAnsi="FrankRuehl" w:cs="FrankRuehl" w:hint="cs"/>
          <w:color w:val="000000"/>
          <w:sz w:val="56"/>
          <w:szCs w:val="56"/>
          <w:bdr w:val="none" w:sz="0" w:space="0" w:color="auto" w:frame="1"/>
          <w:rtl/>
        </w:rPr>
        <w:t xml:space="preserve">על </w:t>
      </w:r>
      <w:r w:rsidR="00CC5F72">
        <w:rPr>
          <w:rFonts w:ascii="FrankRuehl" w:hAnsi="FrankRuehl" w:cs="FrankRuehl" w:hint="cs"/>
          <w:color w:val="000000"/>
          <w:sz w:val="56"/>
          <w:szCs w:val="56"/>
          <w:bdr w:val="none" w:sz="0" w:space="0" w:color="auto" w:frame="1"/>
          <w:rtl/>
        </w:rPr>
        <w:t>'מרכוז' ו</w:t>
      </w:r>
      <w:r>
        <w:rPr>
          <w:rFonts w:ascii="FrankRuehl" w:hAnsi="FrankRuehl" w:cs="FrankRuehl" w:hint="cs"/>
          <w:color w:val="000000"/>
          <w:sz w:val="56"/>
          <w:szCs w:val="56"/>
          <w:bdr w:val="none" w:sz="0" w:space="0" w:color="auto" w:frame="1"/>
          <w:rtl/>
        </w:rPr>
        <w:t xml:space="preserve">על </w:t>
      </w:r>
      <w:r w:rsidR="00CC5F72">
        <w:rPr>
          <w:rFonts w:ascii="FrankRuehl" w:hAnsi="FrankRuehl" w:cs="FrankRuehl" w:hint="cs"/>
          <w:color w:val="000000"/>
          <w:sz w:val="56"/>
          <w:szCs w:val="56"/>
          <w:bdr w:val="none" w:sz="0" w:space="0" w:color="auto" w:frame="1"/>
          <w:rtl/>
        </w:rPr>
        <w:t>'פניה ישירה'</w:t>
      </w:r>
    </w:p>
    <w:p w14:paraId="07E365E5" w14:textId="77777777" w:rsidR="00CC5F72" w:rsidRDefault="00CC5F72" w:rsidP="00CC5F72">
      <w:pPr>
        <w:pStyle w:val="font8"/>
        <w:bidi/>
        <w:spacing w:before="0" w:beforeAutospacing="0" w:after="0" w:afterAutospacing="0" w:line="360" w:lineRule="atLeast"/>
        <w:jc w:val="center"/>
        <w:textAlignment w:val="baseline"/>
        <w:rPr>
          <w:color w:val="000000"/>
          <w:sz w:val="30"/>
          <w:szCs w:val="30"/>
          <w:bdr w:val="none" w:sz="0" w:space="0" w:color="auto" w:frame="1"/>
          <w:rtl/>
        </w:rPr>
      </w:pPr>
    </w:p>
    <w:p w14:paraId="39C8B0F3" w14:textId="0DF04D63" w:rsidR="00CC5F72" w:rsidRDefault="00CC5F72" w:rsidP="00CC5F72">
      <w:pPr>
        <w:pStyle w:val="font8"/>
        <w:bidi/>
        <w:spacing w:before="0" w:beforeAutospacing="0" w:after="0" w:afterAutospacing="0" w:line="360" w:lineRule="atLeast"/>
        <w:jc w:val="center"/>
        <w:textAlignment w:val="baseline"/>
        <w:rPr>
          <w:rFonts w:ascii="FrankRuehl" w:hAnsi="FrankRuehl" w:cs="FrankRuehl"/>
          <w:color w:val="000000"/>
          <w:sz w:val="40"/>
          <w:szCs w:val="40"/>
          <w:bdr w:val="none" w:sz="0" w:space="0" w:color="auto" w:frame="1"/>
          <w:rtl/>
        </w:rPr>
      </w:pPr>
      <w:r w:rsidRPr="00821F0F">
        <w:rPr>
          <w:rFonts w:ascii="FrankRuehl" w:hAnsi="FrankRuehl" w:cs="FrankRuehl"/>
          <w:color w:val="000000"/>
          <w:sz w:val="40"/>
          <w:szCs w:val="40"/>
          <w:bdr w:val="none" w:sz="0" w:space="0" w:color="auto" w:frame="1"/>
          <w:rtl/>
        </w:rPr>
        <w:t xml:space="preserve">סדנת </w:t>
      </w:r>
      <w:r w:rsidR="00E02BEF" w:rsidRPr="00534202">
        <w:rPr>
          <w:rFonts w:ascii="FrankRuehl" w:hAnsi="FrankRuehl" w:cs="FrankRuehl" w:hint="cs"/>
          <w:sz w:val="40"/>
          <w:szCs w:val="40"/>
          <w:bdr w:val="none" w:sz="0" w:space="0" w:color="auto" w:frame="1"/>
          <w:rtl/>
        </w:rPr>
        <w:t>סוף</w:t>
      </w:r>
      <w:r w:rsidRPr="00821F0F">
        <w:rPr>
          <w:rFonts w:ascii="FrankRuehl" w:hAnsi="FrankRuehl" w:cs="FrankRuehl"/>
          <w:color w:val="000000"/>
          <w:sz w:val="40"/>
          <w:szCs w:val="40"/>
          <w:bdr w:val="none" w:sz="0" w:space="0" w:color="auto" w:frame="1"/>
          <w:rtl/>
        </w:rPr>
        <w:t xml:space="preserve"> שנה בסמינר נוכחות וחיוניות</w:t>
      </w:r>
    </w:p>
    <w:p w14:paraId="63392951" w14:textId="77777777" w:rsidR="00CC5F72" w:rsidRDefault="00CC5F72" w:rsidP="00CC5F72">
      <w:pPr>
        <w:pStyle w:val="font8"/>
        <w:bidi/>
        <w:spacing w:before="0" w:beforeAutospacing="0" w:after="0" w:afterAutospacing="0" w:line="360" w:lineRule="atLeast"/>
        <w:textAlignment w:val="baseline"/>
        <w:rPr>
          <w:rFonts w:ascii="FrankRuehl" w:hAnsi="FrankRuehl" w:cs="FrankRuehl"/>
          <w:color w:val="000000"/>
          <w:sz w:val="40"/>
          <w:szCs w:val="40"/>
          <w:bdr w:val="none" w:sz="0" w:space="0" w:color="auto" w:frame="1"/>
          <w:rtl/>
        </w:rPr>
      </w:pPr>
    </w:p>
    <w:p w14:paraId="22F2EB2F" w14:textId="56D57A59" w:rsidR="00CC5F72" w:rsidRDefault="00CC5F72" w:rsidP="00CC5F72">
      <w:pPr>
        <w:pStyle w:val="font8"/>
        <w:bidi/>
        <w:spacing w:before="0" w:beforeAutospacing="0" w:after="0" w:afterAutospacing="0" w:line="360" w:lineRule="atLeast"/>
        <w:jc w:val="center"/>
        <w:textAlignment w:val="baseline"/>
        <w:rPr>
          <w:rFonts w:ascii="FrankRuehl" w:hAnsi="FrankRuehl" w:cs="FrankRuehl"/>
          <w:color w:val="000000"/>
          <w:sz w:val="32"/>
          <w:szCs w:val="32"/>
          <w:bdr w:val="none" w:sz="0" w:space="0" w:color="auto" w:frame="1"/>
          <w:rtl/>
        </w:rPr>
      </w:pPr>
      <w:r>
        <w:rPr>
          <w:rFonts w:ascii="FrankRuehl" w:hAnsi="FrankRuehl" w:cs="FrankRuehl" w:hint="cs"/>
          <w:color w:val="000000"/>
          <w:sz w:val="32"/>
          <w:szCs w:val="32"/>
          <w:bdr w:val="none" w:sz="0" w:space="0" w:color="auto" w:frame="1"/>
          <w:rtl/>
        </w:rPr>
        <w:t xml:space="preserve">'כשארבעת הגפיים נכונים, הדם והצ'י </w:t>
      </w:r>
      <w:r w:rsidRPr="00534202">
        <w:rPr>
          <w:rFonts w:ascii="FrankRuehl" w:hAnsi="FrankRuehl" w:cs="FrankRuehl" w:hint="cs"/>
          <w:color w:val="000000"/>
          <w:sz w:val="32"/>
          <w:szCs w:val="32"/>
          <w:bdr w:val="none" w:sz="0" w:space="0" w:color="auto" w:frame="1"/>
          <w:rtl/>
        </w:rPr>
        <w:t>שלו</w:t>
      </w:r>
      <w:r w:rsidR="00E02BEF" w:rsidRPr="00534202">
        <w:rPr>
          <w:rFonts w:ascii="FrankRuehl" w:hAnsi="FrankRuehl" w:cs="FrankRuehl" w:hint="cs"/>
          <w:color w:val="000000"/>
          <w:sz w:val="32"/>
          <w:szCs w:val="32"/>
          <w:bdr w:val="none" w:sz="0" w:space="0" w:color="auto" w:frame="1"/>
          <w:rtl/>
        </w:rPr>
        <w:t>ו</w:t>
      </w:r>
      <w:r w:rsidRPr="00534202">
        <w:rPr>
          <w:rFonts w:ascii="FrankRuehl" w:hAnsi="FrankRuehl" w:cs="FrankRuehl" w:hint="cs"/>
          <w:color w:val="000000"/>
          <w:sz w:val="32"/>
          <w:szCs w:val="32"/>
          <w:bdr w:val="none" w:sz="0" w:space="0" w:color="auto" w:frame="1"/>
          <w:rtl/>
        </w:rPr>
        <w:t>ים</w:t>
      </w:r>
      <w:r>
        <w:rPr>
          <w:rFonts w:ascii="FrankRuehl" w:hAnsi="FrankRuehl" w:cs="FrankRuehl" w:hint="cs"/>
          <w:color w:val="000000"/>
          <w:sz w:val="32"/>
          <w:szCs w:val="32"/>
          <w:bdr w:val="none" w:sz="0" w:space="0" w:color="auto" w:frame="1"/>
          <w:rtl/>
        </w:rPr>
        <w:t>, אחוז את ההתכוונות ורכז את הלב'</w:t>
      </w:r>
    </w:p>
    <w:p w14:paraId="5C352CFC" w14:textId="77777777" w:rsidR="00CC5F72" w:rsidRPr="001E6DCB" w:rsidRDefault="00CC5F72" w:rsidP="00CC5F72">
      <w:pPr>
        <w:pStyle w:val="font8"/>
        <w:bidi/>
        <w:spacing w:before="0" w:beforeAutospacing="0" w:after="0" w:afterAutospacing="0" w:line="360" w:lineRule="atLeast"/>
        <w:jc w:val="center"/>
        <w:textAlignment w:val="baseline"/>
        <w:rPr>
          <w:rFonts w:ascii="FrankRuehl" w:hAnsi="FrankRuehl" w:cs="FrankRuehl"/>
          <w:color w:val="000000"/>
          <w:bdr w:val="none" w:sz="0" w:space="0" w:color="auto" w:frame="1"/>
          <w:rtl/>
        </w:rPr>
      </w:pPr>
      <w:r>
        <w:rPr>
          <w:rFonts w:ascii="FrankRuehl" w:hAnsi="FrankRuehl" w:cs="FrankRuehl" w:hint="cs"/>
          <w:color w:val="000000"/>
          <w:bdr w:val="none" w:sz="0" w:space="0" w:color="auto" w:frame="1"/>
          <w:rtl/>
        </w:rPr>
        <w:t xml:space="preserve">מתוך 'המעשה הפנימי', </w:t>
      </w:r>
      <w:proofErr w:type="spellStart"/>
      <w:r>
        <w:rPr>
          <w:rFonts w:ascii="FrankRuehl" w:hAnsi="FrankRuehl" w:cs="FrankRuehl" w:hint="cs"/>
          <w:color w:val="000000"/>
          <w:bdr w:val="none" w:sz="0" w:space="0" w:color="auto" w:frame="1"/>
          <w:rtl/>
        </w:rPr>
        <w:t>גואן</w:t>
      </w:r>
      <w:proofErr w:type="spellEnd"/>
      <w:r>
        <w:rPr>
          <w:rFonts w:ascii="FrankRuehl" w:hAnsi="FrankRuehl" w:cs="FrankRuehl" w:hint="cs"/>
          <w:color w:val="000000"/>
          <w:bdr w:val="none" w:sz="0" w:space="0" w:color="auto" w:frame="1"/>
          <w:rtl/>
        </w:rPr>
        <w:t xml:space="preserve"> </w:t>
      </w:r>
      <w:proofErr w:type="spellStart"/>
      <w:r>
        <w:rPr>
          <w:rFonts w:ascii="FrankRuehl" w:hAnsi="FrankRuehl" w:cs="FrankRuehl" w:hint="cs"/>
          <w:color w:val="000000"/>
          <w:bdr w:val="none" w:sz="0" w:space="0" w:color="auto" w:frame="1"/>
          <w:rtl/>
        </w:rPr>
        <w:t>דזה</w:t>
      </w:r>
      <w:proofErr w:type="spellEnd"/>
      <w:r>
        <w:rPr>
          <w:rFonts w:ascii="FrankRuehl" w:hAnsi="FrankRuehl" w:cs="FrankRuehl" w:hint="cs"/>
          <w:color w:val="000000"/>
          <w:bdr w:val="none" w:sz="0" w:space="0" w:color="auto" w:frame="1"/>
          <w:rtl/>
        </w:rPr>
        <w:t>, פרק 49</w:t>
      </w:r>
    </w:p>
    <w:p w14:paraId="7F0BA140" w14:textId="77777777" w:rsidR="00CC5F72" w:rsidRDefault="00CC5F72" w:rsidP="00CC5F72">
      <w:pPr>
        <w:pStyle w:val="font8"/>
        <w:bidi/>
        <w:spacing w:before="0" w:beforeAutospacing="0" w:after="0" w:afterAutospacing="0" w:line="360" w:lineRule="atLeast"/>
        <w:jc w:val="center"/>
        <w:textAlignment w:val="baseline"/>
        <w:rPr>
          <w:rFonts w:ascii="FrankRuehl" w:hAnsi="FrankRuehl" w:cs="FrankRuehl"/>
          <w:color w:val="000000"/>
          <w:sz w:val="40"/>
          <w:szCs w:val="40"/>
          <w:bdr w:val="none" w:sz="0" w:space="0" w:color="auto" w:frame="1"/>
          <w:rtl/>
        </w:rPr>
      </w:pPr>
    </w:p>
    <w:p w14:paraId="7C360F0E" w14:textId="77777777" w:rsidR="00CC5F72" w:rsidRPr="00821F0F" w:rsidRDefault="00CC5F72" w:rsidP="00CC5F72">
      <w:pPr>
        <w:pStyle w:val="font8"/>
        <w:bidi/>
        <w:spacing w:before="0" w:beforeAutospacing="0" w:after="0" w:afterAutospacing="0" w:line="360" w:lineRule="atLeast"/>
        <w:textAlignment w:val="baseline"/>
        <w:rPr>
          <w:rFonts w:ascii="FrankRuehl" w:hAnsi="FrankRuehl" w:cs="FrankRuehl"/>
          <w:color w:val="000000"/>
          <w:sz w:val="40"/>
          <w:szCs w:val="40"/>
          <w:bdr w:val="none" w:sz="0" w:space="0" w:color="auto" w:frame="1"/>
          <w:rtl/>
        </w:rPr>
      </w:pPr>
    </w:p>
    <w:p w14:paraId="40EC8133" w14:textId="77777777" w:rsidR="00CC5F72" w:rsidRDefault="00CC5F72" w:rsidP="00CC5F72">
      <w:pPr>
        <w:pStyle w:val="font8"/>
        <w:bidi/>
        <w:spacing w:before="0" w:beforeAutospacing="0" w:after="0" w:afterAutospacing="0" w:line="360" w:lineRule="atLeast"/>
        <w:jc w:val="both"/>
        <w:textAlignment w:val="baseline"/>
        <w:rPr>
          <w:color w:val="000000"/>
          <w:sz w:val="30"/>
          <w:szCs w:val="30"/>
          <w:bdr w:val="none" w:sz="0" w:space="0" w:color="auto" w:frame="1"/>
          <w:rtl/>
        </w:rPr>
      </w:pPr>
      <w:r>
        <w:rPr>
          <w:rFonts w:hint="cs"/>
          <w:color w:val="000000"/>
          <w:sz w:val="30"/>
          <w:szCs w:val="30"/>
          <w:bdr w:val="none" w:sz="0" w:space="0" w:color="auto" w:frame="1"/>
          <w:rtl/>
        </w:rPr>
        <w:t xml:space="preserve">חלקו השני של הסמינר השנתי, המתקיים בזום, התמקד במבט מפרספקטיבות </w:t>
      </w:r>
      <w:r w:rsidRPr="00B83786">
        <w:rPr>
          <w:rFonts w:ascii="FrankRuehl" w:hAnsi="FrankRuehl" w:cs="FrankRuehl"/>
          <w:color w:val="000000"/>
          <w:sz w:val="32"/>
          <w:szCs w:val="32"/>
          <w:bdr w:val="none" w:sz="0" w:space="0" w:color="auto" w:frame="1"/>
          <w:rtl/>
        </w:rPr>
        <w:t>שונות</w:t>
      </w:r>
      <w:r>
        <w:rPr>
          <w:rFonts w:hint="cs"/>
          <w:color w:val="000000"/>
          <w:sz w:val="30"/>
          <w:szCs w:val="30"/>
          <w:bdr w:val="none" w:sz="0" w:space="0" w:color="auto" w:frame="1"/>
          <w:rtl/>
        </w:rPr>
        <w:t xml:space="preserve"> </w:t>
      </w:r>
      <w:r w:rsidRPr="001E6DCB">
        <w:rPr>
          <w:rFonts w:ascii="FrankRuehl" w:hAnsi="FrankRuehl" w:cs="FrankRuehl"/>
          <w:color w:val="000000"/>
          <w:sz w:val="30"/>
          <w:szCs w:val="30"/>
          <w:bdr w:val="none" w:sz="0" w:space="0" w:color="auto" w:frame="1"/>
          <w:rtl/>
        </w:rPr>
        <w:t>על</w:t>
      </w:r>
      <w:r>
        <w:rPr>
          <w:rFonts w:hint="cs"/>
          <w:color w:val="000000"/>
          <w:sz w:val="30"/>
          <w:szCs w:val="30"/>
          <w:bdr w:val="none" w:sz="0" w:space="0" w:color="auto" w:frame="1"/>
          <w:rtl/>
        </w:rPr>
        <w:t xml:space="preserve"> דיכאון. בחרנו לשאול שאלות יסודיות על עצם ההמשגה של דיכאון,</w:t>
      </w:r>
      <w:r w:rsidRPr="00B61B0F">
        <w:rPr>
          <w:color w:val="000000"/>
          <w:sz w:val="30"/>
          <w:szCs w:val="30"/>
          <w:bdr w:val="none" w:sz="0" w:space="0" w:color="auto" w:frame="1"/>
        </w:rPr>
        <w:t> </w:t>
      </w:r>
      <w:r w:rsidRPr="00B61B0F">
        <w:rPr>
          <w:rFonts w:hint="cs"/>
          <w:color w:val="000000"/>
          <w:sz w:val="30"/>
          <w:szCs w:val="30"/>
          <w:bdr w:val="none" w:sz="0" w:space="0" w:color="auto" w:frame="1"/>
          <w:rtl/>
        </w:rPr>
        <w:t xml:space="preserve">להתבונן על התופעות של </w:t>
      </w:r>
      <w:r w:rsidRPr="00B61B0F">
        <w:rPr>
          <w:color w:val="000000"/>
          <w:sz w:val="30"/>
          <w:szCs w:val="30"/>
          <w:bdr w:val="none" w:sz="0" w:space="0" w:color="auto" w:frame="1"/>
          <w:rtl/>
        </w:rPr>
        <w:t>כיווץ וצמצום</w:t>
      </w:r>
      <w:r>
        <w:rPr>
          <w:rFonts w:hint="cs"/>
          <w:color w:val="000000"/>
          <w:sz w:val="30"/>
          <w:szCs w:val="30"/>
          <w:bdr w:val="none" w:sz="0" w:space="0" w:color="auto" w:frame="1"/>
          <w:rtl/>
        </w:rPr>
        <w:t xml:space="preserve"> במונחים של נוכחות וחיוניות</w:t>
      </w:r>
      <w:r w:rsidRPr="003E4759">
        <w:rPr>
          <w:rFonts w:hint="cs"/>
          <w:color w:val="000000"/>
          <w:sz w:val="30"/>
          <w:szCs w:val="30"/>
          <w:bdr w:val="none" w:sz="0" w:space="0" w:color="auto" w:frame="1"/>
          <w:rtl/>
        </w:rPr>
        <w:t>, ו</w:t>
      </w:r>
      <w:r>
        <w:rPr>
          <w:rFonts w:hint="cs"/>
          <w:color w:val="000000"/>
          <w:sz w:val="30"/>
          <w:szCs w:val="30"/>
          <w:bdr w:val="none" w:sz="0" w:space="0" w:color="auto" w:frame="1"/>
          <w:rtl/>
        </w:rPr>
        <w:t>מתוך כך ל</w:t>
      </w:r>
      <w:r w:rsidRPr="003E4759">
        <w:rPr>
          <w:rFonts w:hint="cs"/>
          <w:color w:val="000000"/>
          <w:sz w:val="30"/>
          <w:szCs w:val="30"/>
          <w:bdr w:val="none" w:sz="0" w:space="0" w:color="auto" w:frame="1"/>
          <w:rtl/>
        </w:rPr>
        <w:t xml:space="preserve">קיים </w:t>
      </w:r>
      <w:r w:rsidRPr="003E4759">
        <w:rPr>
          <w:color w:val="000000"/>
          <w:sz w:val="30"/>
          <w:szCs w:val="30"/>
          <w:bdr w:val="none" w:sz="0" w:space="0" w:color="auto" w:frame="1"/>
          <w:rtl/>
        </w:rPr>
        <w:t>מבט וחקירה של מגוון המקורות המביאים לדלדול משאבי החיים</w:t>
      </w:r>
      <w:r w:rsidRPr="003E4759">
        <w:rPr>
          <w:rFonts w:hint="cs"/>
          <w:color w:val="000000"/>
          <w:sz w:val="30"/>
          <w:szCs w:val="30"/>
          <w:bdr w:val="none" w:sz="0" w:space="0" w:color="auto" w:frame="1"/>
          <w:rtl/>
        </w:rPr>
        <w:t>.</w:t>
      </w:r>
    </w:p>
    <w:p w14:paraId="4C2557C5" w14:textId="77777777" w:rsidR="00CC5F72" w:rsidRDefault="00CC5F72" w:rsidP="00CC5F72">
      <w:pPr>
        <w:pStyle w:val="font8"/>
        <w:bidi/>
        <w:spacing w:before="0" w:beforeAutospacing="0" w:after="0" w:afterAutospacing="0" w:line="360" w:lineRule="atLeast"/>
        <w:jc w:val="both"/>
        <w:textAlignment w:val="baseline"/>
        <w:rPr>
          <w:color w:val="000000"/>
          <w:sz w:val="30"/>
          <w:szCs w:val="30"/>
          <w:rtl/>
        </w:rPr>
      </w:pPr>
    </w:p>
    <w:p w14:paraId="4FA4FD07" w14:textId="77777777" w:rsidR="00CC5F72" w:rsidRDefault="00CC5F72" w:rsidP="00CC5F72">
      <w:pPr>
        <w:pStyle w:val="font8"/>
        <w:bidi/>
        <w:spacing w:before="0" w:beforeAutospacing="0" w:after="0" w:afterAutospacing="0" w:line="360" w:lineRule="atLeast"/>
        <w:jc w:val="both"/>
        <w:textAlignment w:val="baseline"/>
        <w:rPr>
          <w:rFonts w:ascii="FrankRuehl" w:hAnsi="FrankRuehl" w:cs="FrankRuehl"/>
          <w:color w:val="000000"/>
          <w:sz w:val="32"/>
          <w:szCs w:val="32"/>
          <w:rtl/>
        </w:rPr>
      </w:pPr>
      <w:r>
        <w:rPr>
          <w:rFonts w:hint="cs"/>
          <w:color w:val="000000"/>
          <w:sz w:val="30"/>
          <w:szCs w:val="30"/>
          <w:rtl/>
        </w:rPr>
        <w:t xml:space="preserve">במהלך הסמינר </w:t>
      </w:r>
      <w:r>
        <w:rPr>
          <w:rFonts w:ascii="FrankRuehl" w:hAnsi="FrankRuehl" w:cs="FrankRuehl" w:hint="cs"/>
          <w:color w:val="000000"/>
          <w:sz w:val="32"/>
          <w:szCs w:val="32"/>
          <w:rtl/>
        </w:rPr>
        <w:t>קראנו, עיינו ודנו:</w:t>
      </w:r>
    </w:p>
    <w:p w14:paraId="078BD4EE" w14:textId="069368A8" w:rsidR="00CC5F72" w:rsidRPr="00146315" w:rsidRDefault="00CC5F72" w:rsidP="00CC5F72">
      <w:pPr>
        <w:pStyle w:val="font8"/>
        <w:numPr>
          <w:ilvl w:val="0"/>
          <w:numId w:val="1"/>
        </w:numPr>
        <w:bidi/>
        <w:spacing w:before="0" w:beforeAutospacing="0" w:after="0" w:afterAutospacing="0" w:line="360" w:lineRule="atLeast"/>
        <w:jc w:val="both"/>
        <w:textAlignment w:val="baseline"/>
        <w:rPr>
          <w:color w:val="000000"/>
          <w:sz w:val="30"/>
          <w:szCs w:val="30"/>
        </w:rPr>
      </w:pPr>
      <w:r>
        <w:rPr>
          <w:rFonts w:ascii="FrankRuehl" w:hAnsi="FrankRuehl" w:cs="FrankRuehl" w:hint="cs"/>
          <w:color w:val="000000"/>
          <w:sz w:val="32"/>
          <w:szCs w:val="32"/>
          <w:rtl/>
        </w:rPr>
        <w:t xml:space="preserve"> </w:t>
      </w:r>
      <w:r w:rsidRPr="00146315">
        <w:rPr>
          <w:color w:val="000000"/>
          <w:sz w:val="30"/>
          <w:szCs w:val="30"/>
          <w:rtl/>
        </w:rPr>
        <w:t>במפגש עם סופיות, כיליון, חוסר-תוחלת</w:t>
      </w:r>
      <w:r>
        <w:rPr>
          <w:rFonts w:hint="cs"/>
          <w:color w:val="000000"/>
          <w:sz w:val="30"/>
          <w:szCs w:val="30"/>
          <w:rtl/>
        </w:rPr>
        <w:t>,</w:t>
      </w:r>
      <w:r w:rsidRPr="00146315">
        <w:rPr>
          <w:color w:val="000000"/>
          <w:sz w:val="30"/>
          <w:szCs w:val="30"/>
          <w:rtl/>
        </w:rPr>
        <w:t xml:space="preserve"> </w:t>
      </w:r>
      <w:r w:rsidRPr="00146315">
        <w:rPr>
          <w:rFonts w:hint="cs"/>
          <w:color w:val="000000"/>
          <w:sz w:val="30"/>
          <w:szCs w:val="30"/>
          <w:rtl/>
        </w:rPr>
        <w:t>ועם ה</w:t>
      </w:r>
      <w:r w:rsidRPr="00146315">
        <w:rPr>
          <w:color w:val="000000"/>
          <w:sz w:val="30"/>
          <w:szCs w:val="30"/>
          <w:rtl/>
        </w:rPr>
        <w:t>שאלות</w:t>
      </w:r>
      <w:r w:rsidRPr="00146315">
        <w:rPr>
          <w:rFonts w:hint="cs"/>
          <w:color w:val="000000"/>
          <w:sz w:val="30"/>
          <w:szCs w:val="30"/>
          <w:rtl/>
        </w:rPr>
        <w:t xml:space="preserve"> המתעוררות מתו</w:t>
      </w:r>
      <w:r>
        <w:rPr>
          <w:rFonts w:hint="cs"/>
          <w:color w:val="000000"/>
          <w:sz w:val="30"/>
          <w:szCs w:val="30"/>
          <w:rtl/>
        </w:rPr>
        <w:t>ך מפגש זה</w:t>
      </w:r>
      <w:r w:rsidRPr="00146315">
        <w:rPr>
          <w:color w:val="000000"/>
          <w:sz w:val="30"/>
          <w:szCs w:val="30"/>
          <w:rtl/>
        </w:rPr>
        <w:t xml:space="preserve"> </w:t>
      </w:r>
      <w:r>
        <w:rPr>
          <w:rFonts w:hint="cs"/>
          <w:color w:val="000000"/>
          <w:sz w:val="30"/>
          <w:szCs w:val="30"/>
          <w:rtl/>
        </w:rPr>
        <w:t xml:space="preserve">לגבי </w:t>
      </w:r>
      <w:r w:rsidRPr="00146315">
        <w:rPr>
          <w:color w:val="000000"/>
          <w:sz w:val="30"/>
          <w:szCs w:val="30"/>
          <w:rtl/>
        </w:rPr>
        <w:t>משמעות-החיים,</w:t>
      </w:r>
      <w:r>
        <w:rPr>
          <w:rFonts w:hint="cs"/>
          <w:color w:val="000000"/>
          <w:sz w:val="30"/>
          <w:szCs w:val="30"/>
          <w:rtl/>
        </w:rPr>
        <w:t xml:space="preserve"> לגבי מקורות וביטויים של</w:t>
      </w:r>
      <w:r w:rsidRPr="00146315">
        <w:rPr>
          <w:color w:val="000000"/>
          <w:sz w:val="30"/>
          <w:szCs w:val="30"/>
          <w:rtl/>
        </w:rPr>
        <w:t xml:space="preserve"> יצירתיות, </w:t>
      </w:r>
      <w:r>
        <w:rPr>
          <w:rFonts w:hint="cs"/>
          <w:color w:val="000000"/>
          <w:sz w:val="30"/>
          <w:szCs w:val="30"/>
          <w:rtl/>
        </w:rPr>
        <w:t>ולגבי</w:t>
      </w:r>
      <w:r w:rsidRPr="00146315">
        <w:rPr>
          <w:color w:val="000000"/>
          <w:sz w:val="30"/>
          <w:szCs w:val="30"/>
          <w:rtl/>
        </w:rPr>
        <w:t xml:space="preserve"> </w:t>
      </w:r>
      <w:r>
        <w:rPr>
          <w:rFonts w:hint="cs"/>
          <w:color w:val="000000"/>
          <w:sz w:val="30"/>
          <w:szCs w:val="30"/>
          <w:rtl/>
        </w:rPr>
        <w:t>סופיות החיים ו</w:t>
      </w:r>
      <w:r w:rsidRPr="00146315">
        <w:rPr>
          <w:color w:val="000000"/>
          <w:sz w:val="30"/>
          <w:szCs w:val="30"/>
          <w:rtl/>
        </w:rPr>
        <w:t>מוות</w:t>
      </w:r>
      <w:r>
        <w:rPr>
          <w:rFonts w:hint="cs"/>
          <w:color w:val="000000"/>
          <w:sz w:val="30"/>
          <w:szCs w:val="30"/>
          <w:rtl/>
        </w:rPr>
        <w:t>.</w:t>
      </w:r>
    </w:p>
    <w:p w14:paraId="7F2E56BA" w14:textId="3A28D783" w:rsidR="00CC5F72" w:rsidRPr="00CC5F72" w:rsidRDefault="00CC5F72" w:rsidP="00CC5F72">
      <w:pPr>
        <w:pStyle w:val="font8"/>
        <w:numPr>
          <w:ilvl w:val="0"/>
          <w:numId w:val="1"/>
        </w:numPr>
        <w:bidi/>
        <w:spacing w:before="0" w:beforeAutospacing="0" w:after="0" w:afterAutospacing="0" w:line="360" w:lineRule="atLeast"/>
        <w:jc w:val="both"/>
        <w:textAlignment w:val="baseline"/>
        <w:rPr>
          <w:rFonts w:ascii="FrankRuehl" w:hAnsi="FrankRuehl" w:cs="FrankRuehl"/>
          <w:color w:val="000000"/>
          <w:sz w:val="32"/>
          <w:szCs w:val="32"/>
        </w:rPr>
      </w:pPr>
      <w:r>
        <w:rPr>
          <w:rFonts w:hint="cs"/>
          <w:color w:val="000000"/>
          <w:sz w:val="30"/>
          <w:szCs w:val="30"/>
          <w:rtl/>
        </w:rPr>
        <w:t>ב</w:t>
      </w:r>
      <w:r w:rsidRPr="00F84429">
        <w:rPr>
          <w:color w:val="000000"/>
          <w:sz w:val="30"/>
          <w:szCs w:val="30"/>
          <w:rtl/>
        </w:rPr>
        <w:t>איכות והתנועה של צמצום החיוניות</w:t>
      </w:r>
      <w:r w:rsidR="006A35B3">
        <w:rPr>
          <w:rFonts w:hint="cs"/>
          <w:color w:val="000000"/>
          <w:sz w:val="30"/>
          <w:szCs w:val="30"/>
          <w:rtl/>
        </w:rPr>
        <w:t xml:space="preserve"> ו</w:t>
      </w:r>
      <w:r w:rsidRPr="00AC5EFA">
        <w:rPr>
          <w:color w:val="000000"/>
          <w:sz w:val="30"/>
          <w:szCs w:val="30"/>
          <w:rtl/>
        </w:rPr>
        <w:t>המרחב הפנימי</w:t>
      </w:r>
      <w:r>
        <w:rPr>
          <w:rFonts w:ascii="Arial" w:hAnsi="Arial" w:cs="Arial" w:hint="cs"/>
          <w:color w:val="000000"/>
          <w:sz w:val="30"/>
          <w:szCs w:val="30"/>
          <w:rtl/>
        </w:rPr>
        <w:t xml:space="preserve">, </w:t>
      </w:r>
      <w:r w:rsidRPr="00F84429">
        <w:rPr>
          <w:rFonts w:hint="cs"/>
          <w:color w:val="000000"/>
          <w:sz w:val="30"/>
          <w:szCs w:val="30"/>
          <w:rtl/>
        </w:rPr>
        <w:t>ו</w:t>
      </w:r>
      <w:r>
        <w:rPr>
          <w:rFonts w:hint="cs"/>
          <w:color w:val="000000"/>
          <w:sz w:val="30"/>
          <w:szCs w:val="30"/>
          <w:rtl/>
        </w:rPr>
        <w:t>ב</w:t>
      </w:r>
      <w:r w:rsidRPr="00F84429">
        <w:rPr>
          <w:color w:val="000000"/>
          <w:sz w:val="30"/>
          <w:szCs w:val="30"/>
          <w:rtl/>
        </w:rPr>
        <w:t>לב כאתר בו תנועת וחווית החיים מתרחש</w:t>
      </w:r>
      <w:r>
        <w:rPr>
          <w:rFonts w:hint="cs"/>
          <w:color w:val="000000"/>
          <w:sz w:val="30"/>
          <w:szCs w:val="30"/>
          <w:rtl/>
        </w:rPr>
        <w:t>ו</w:t>
      </w:r>
      <w:r w:rsidRPr="00F84429">
        <w:rPr>
          <w:color w:val="000000"/>
          <w:sz w:val="30"/>
          <w:szCs w:val="30"/>
          <w:rtl/>
        </w:rPr>
        <w:t>ת</w:t>
      </w:r>
      <w:r w:rsidRPr="00F84429">
        <w:rPr>
          <w:rFonts w:hint="cs"/>
          <w:color w:val="000000"/>
          <w:sz w:val="30"/>
          <w:szCs w:val="30"/>
          <w:rtl/>
        </w:rPr>
        <w:t>.</w:t>
      </w:r>
    </w:p>
    <w:p w14:paraId="2FC20785" w14:textId="25C17638" w:rsidR="00CC5F72" w:rsidRDefault="00CC5F72" w:rsidP="00CC5F72">
      <w:pPr>
        <w:pStyle w:val="font8"/>
        <w:numPr>
          <w:ilvl w:val="0"/>
          <w:numId w:val="1"/>
        </w:numPr>
        <w:bidi/>
        <w:spacing w:before="0" w:beforeAutospacing="0" w:after="0" w:afterAutospacing="0" w:line="360" w:lineRule="atLeast"/>
        <w:jc w:val="both"/>
        <w:textAlignment w:val="baseline"/>
        <w:rPr>
          <w:rFonts w:ascii="FrankRuehl" w:hAnsi="FrankRuehl" w:cs="FrankRuehl"/>
          <w:color w:val="000000"/>
          <w:sz w:val="32"/>
          <w:szCs w:val="32"/>
          <w:rtl/>
        </w:rPr>
      </w:pPr>
      <w:r>
        <w:rPr>
          <w:rFonts w:ascii="FrankRuehl" w:hAnsi="FrankRuehl" w:cs="FrankRuehl" w:hint="cs"/>
          <w:color w:val="000000"/>
          <w:sz w:val="32"/>
          <w:szCs w:val="32"/>
          <w:rtl/>
        </w:rPr>
        <w:t>ברגשות, בהתרחבות ובהצטמצמות: בי</w:t>
      </w:r>
      <w:r w:rsidRPr="00AC5EFA">
        <w:rPr>
          <w:rFonts w:ascii="FrankRuehl" w:hAnsi="FrankRuehl" w:cs="FrankRuehl"/>
          <w:color w:val="000000"/>
          <w:sz w:val="32"/>
          <w:szCs w:val="32"/>
          <w:rtl/>
        </w:rPr>
        <w:t xml:space="preserve">כולת לחוות תנועה שלמה של רגש המביאה לכדי פורקן ושחרור מחדש של </w:t>
      </w:r>
      <w:r>
        <w:rPr>
          <w:rFonts w:ascii="FrankRuehl" w:hAnsi="FrankRuehl" w:cs="FrankRuehl" w:hint="cs"/>
          <w:color w:val="000000"/>
          <w:sz w:val="32"/>
          <w:szCs w:val="32"/>
          <w:rtl/>
        </w:rPr>
        <w:t>ה</w:t>
      </w:r>
      <w:r w:rsidRPr="00AC5EFA">
        <w:rPr>
          <w:rFonts w:ascii="FrankRuehl" w:hAnsi="FrankRuehl" w:cs="FrankRuehl"/>
          <w:color w:val="000000"/>
          <w:sz w:val="32"/>
          <w:szCs w:val="32"/>
          <w:rtl/>
        </w:rPr>
        <w:t xml:space="preserve">אנרגיה </w:t>
      </w:r>
      <w:r>
        <w:rPr>
          <w:rFonts w:ascii="FrankRuehl" w:hAnsi="FrankRuehl" w:cs="FrankRuehl" w:hint="cs"/>
          <w:color w:val="000000"/>
          <w:sz w:val="32"/>
          <w:szCs w:val="32"/>
          <w:rtl/>
        </w:rPr>
        <w:t>שהרגש טומן בחובו; ו</w:t>
      </w:r>
      <w:r>
        <w:rPr>
          <w:rFonts w:ascii="FrankRuehl" w:hAnsi="FrankRuehl" w:cs="FrankRuehl"/>
          <w:color w:val="000000"/>
          <w:sz w:val="32"/>
          <w:szCs w:val="32"/>
          <w:rtl/>
        </w:rPr>
        <w:t>בהעדר</w:t>
      </w:r>
      <w:r>
        <w:rPr>
          <w:rFonts w:ascii="FrankRuehl" w:hAnsi="FrankRuehl" w:cs="FrankRuehl" w:hint="cs"/>
          <w:color w:val="000000"/>
          <w:sz w:val="32"/>
          <w:szCs w:val="32"/>
          <w:rtl/>
        </w:rPr>
        <w:t>ה של תנועה כזו  - על</w:t>
      </w:r>
      <w:r w:rsidRPr="00AC5EFA">
        <w:rPr>
          <w:rFonts w:ascii="FrankRuehl" w:hAnsi="FrankRuehl" w:cs="FrankRuehl"/>
          <w:color w:val="000000"/>
          <w:sz w:val="32"/>
          <w:szCs w:val="32"/>
          <w:rtl/>
        </w:rPr>
        <w:t xml:space="preserve"> </w:t>
      </w:r>
      <w:r>
        <w:rPr>
          <w:rFonts w:ascii="FrankRuehl" w:hAnsi="FrankRuehl" w:cs="FrankRuehl" w:hint="cs"/>
          <w:color w:val="000000"/>
          <w:sz w:val="32"/>
          <w:szCs w:val="32"/>
          <w:rtl/>
        </w:rPr>
        <w:t xml:space="preserve">הדרך בה </w:t>
      </w:r>
      <w:r w:rsidRPr="00AC5EFA">
        <w:rPr>
          <w:rFonts w:ascii="FrankRuehl" w:hAnsi="FrankRuehl" w:cs="FrankRuehl"/>
          <w:color w:val="000000"/>
          <w:sz w:val="32"/>
          <w:szCs w:val="32"/>
          <w:rtl/>
        </w:rPr>
        <w:t>עולמו של האדם מצטמצם ומתכנ</w:t>
      </w:r>
      <w:r>
        <w:rPr>
          <w:rFonts w:ascii="FrankRuehl" w:hAnsi="FrankRuehl" w:cs="FrankRuehl" w:hint="cs"/>
          <w:color w:val="000000"/>
          <w:sz w:val="32"/>
          <w:szCs w:val="32"/>
          <w:rtl/>
        </w:rPr>
        <w:t>ס.</w:t>
      </w:r>
      <w:r>
        <w:rPr>
          <w:rFonts w:ascii="FrankRuehl" w:hAnsi="FrankRuehl" w:cs="FrankRuehl"/>
          <w:color w:val="000000"/>
          <w:sz w:val="32"/>
          <w:szCs w:val="32"/>
        </w:rPr>
        <w:t xml:space="preserve"> </w:t>
      </w:r>
      <w:r>
        <w:rPr>
          <w:rFonts w:ascii="FrankRuehl" w:hAnsi="FrankRuehl" w:cs="FrankRuehl" w:hint="cs"/>
          <w:color w:val="000000"/>
          <w:sz w:val="32"/>
          <w:szCs w:val="32"/>
          <w:rtl/>
        </w:rPr>
        <w:t xml:space="preserve"> </w:t>
      </w:r>
    </w:p>
    <w:p w14:paraId="41A74D29" w14:textId="77777777" w:rsidR="00CC5F72" w:rsidRDefault="00CC5F72" w:rsidP="00CC5F72">
      <w:pPr>
        <w:pStyle w:val="font8"/>
        <w:bidi/>
        <w:spacing w:before="0" w:beforeAutospacing="0" w:after="0" w:afterAutospacing="0" w:line="360" w:lineRule="atLeast"/>
        <w:jc w:val="both"/>
        <w:textAlignment w:val="baseline"/>
        <w:rPr>
          <w:rFonts w:ascii="FrankRuehl" w:hAnsi="FrankRuehl" w:cs="FrankRuehl"/>
          <w:color w:val="000000"/>
          <w:sz w:val="32"/>
          <w:szCs w:val="32"/>
          <w:rtl/>
        </w:rPr>
      </w:pPr>
    </w:p>
    <w:p w14:paraId="4A48018D" w14:textId="09E119F0" w:rsidR="00CC5F72" w:rsidRDefault="00CC5F72" w:rsidP="00CC5F72">
      <w:pPr>
        <w:pStyle w:val="font8"/>
        <w:bidi/>
        <w:spacing w:before="0" w:beforeAutospacing="0" w:after="0" w:afterAutospacing="0" w:line="360" w:lineRule="atLeast"/>
        <w:jc w:val="both"/>
        <w:textAlignment w:val="baseline"/>
        <w:rPr>
          <w:color w:val="000000"/>
          <w:sz w:val="30"/>
          <w:szCs w:val="30"/>
          <w:rtl/>
        </w:rPr>
      </w:pPr>
      <w:r>
        <w:rPr>
          <w:rFonts w:hint="cs"/>
          <w:color w:val="000000"/>
          <w:sz w:val="30"/>
          <w:szCs w:val="30"/>
          <w:rtl/>
        </w:rPr>
        <w:t>מתוך מודעות למגבלות המפגש בזום, ורצון לעגן את הלימוד בהתנסות חווייתית, אנו מציעים בתום הסמסטר סדנה רחבה, שתאפשר התנסות פנים אל פנים</w:t>
      </w:r>
      <w:r w:rsidRPr="008F0DEF">
        <w:rPr>
          <w:rtl/>
        </w:rPr>
        <w:t xml:space="preserve"> </w:t>
      </w:r>
      <w:r w:rsidRPr="008F0DEF">
        <w:rPr>
          <w:color w:val="000000"/>
          <w:sz w:val="30"/>
          <w:szCs w:val="30"/>
          <w:rtl/>
        </w:rPr>
        <w:t>כפי שהיא מתקיימת בקליניקה</w:t>
      </w:r>
      <w:r>
        <w:rPr>
          <w:rFonts w:hint="cs"/>
          <w:color w:val="000000"/>
          <w:sz w:val="30"/>
          <w:szCs w:val="30"/>
          <w:rtl/>
        </w:rPr>
        <w:t xml:space="preserve">, בהתייחס לתכנים אלו. </w:t>
      </w:r>
    </w:p>
    <w:p w14:paraId="47704807" w14:textId="77777777" w:rsidR="00CC5F72" w:rsidRDefault="00CC5F72" w:rsidP="00CC5F72">
      <w:pPr>
        <w:pStyle w:val="font8"/>
        <w:bidi/>
        <w:spacing w:before="0" w:beforeAutospacing="0" w:after="0" w:afterAutospacing="0" w:line="360" w:lineRule="atLeast"/>
        <w:jc w:val="both"/>
        <w:textAlignment w:val="baseline"/>
        <w:rPr>
          <w:color w:val="000000"/>
          <w:sz w:val="30"/>
          <w:szCs w:val="30"/>
          <w:rtl/>
        </w:rPr>
      </w:pPr>
      <w:r>
        <w:rPr>
          <w:rFonts w:hint="cs"/>
          <w:color w:val="000000"/>
          <w:sz w:val="30"/>
          <w:szCs w:val="30"/>
          <w:rtl/>
        </w:rPr>
        <w:t>הסדנה תכלול תרגול בקבוצות קטנות, שילווה בשיתוף ובהמשגה תיאורטית.</w:t>
      </w:r>
    </w:p>
    <w:p w14:paraId="39880B29" w14:textId="77777777" w:rsidR="00CC5F72" w:rsidRDefault="00CC5F72" w:rsidP="00CC5F72">
      <w:pPr>
        <w:pStyle w:val="font8"/>
        <w:bidi/>
        <w:spacing w:before="0" w:beforeAutospacing="0" w:after="0" w:afterAutospacing="0" w:line="360" w:lineRule="atLeast"/>
        <w:jc w:val="both"/>
        <w:textAlignment w:val="baseline"/>
        <w:rPr>
          <w:color w:val="000000"/>
          <w:sz w:val="30"/>
          <w:szCs w:val="30"/>
          <w:rtl/>
        </w:rPr>
      </w:pPr>
    </w:p>
    <w:p w14:paraId="3320FCD6" w14:textId="5147AD25" w:rsidR="00CC5F72" w:rsidRDefault="006A35B3" w:rsidP="00CC5F72">
      <w:pPr>
        <w:pStyle w:val="font8"/>
        <w:bidi/>
        <w:spacing w:before="0" w:beforeAutospacing="0" w:after="0" w:afterAutospacing="0" w:line="360" w:lineRule="atLeast"/>
        <w:jc w:val="both"/>
        <w:textAlignment w:val="baseline"/>
        <w:rPr>
          <w:rFonts w:ascii="FrankRuehl" w:hAnsi="FrankRuehl" w:cs="FrankRuehl"/>
          <w:b/>
          <w:bCs/>
          <w:color w:val="000000"/>
          <w:sz w:val="32"/>
          <w:szCs w:val="32"/>
          <w:rtl/>
        </w:rPr>
      </w:pPr>
      <w:r>
        <w:rPr>
          <w:rFonts w:ascii="FrankRuehl" w:hAnsi="FrankRuehl" w:cs="FrankRuehl" w:hint="cs"/>
          <w:color w:val="000000"/>
          <w:sz w:val="32"/>
          <w:szCs w:val="32"/>
          <w:rtl/>
        </w:rPr>
        <w:t xml:space="preserve">בהמשך ללימודים על חרדה בסמסטר הקודם, </w:t>
      </w:r>
      <w:r w:rsidR="00CC5F72">
        <w:rPr>
          <w:rFonts w:ascii="FrankRuehl" w:hAnsi="FrankRuehl" w:cs="FrankRuehl" w:hint="cs"/>
          <w:color w:val="000000"/>
          <w:sz w:val="32"/>
          <w:szCs w:val="32"/>
          <w:rtl/>
        </w:rPr>
        <w:t>הסדנה</w:t>
      </w:r>
      <w:r>
        <w:rPr>
          <w:rFonts w:ascii="FrankRuehl" w:hAnsi="FrankRuehl" w:cs="FrankRuehl" w:hint="cs"/>
          <w:color w:val="000000"/>
          <w:sz w:val="32"/>
          <w:szCs w:val="32"/>
          <w:rtl/>
        </w:rPr>
        <w:t xml:space="preserve"> </w:t>
      </w:r>
      <w:r w:rsidR="00CC5F72">
        <w:rPr>
          <w:rFonts w:ascii="FrankRuehl" w:hAnsi="FrankRuehl" w:cs="FrankRuehl" w:hint="cs"/>
          <w:color w:val="000000"/>
          <w:sz w:val="32"/>
          <w:szCs w:val="32"/>
          <w:rtl/>
        </w:rPr>
        <w:t xml:space="preserve">בת היומיים תוקדש </w:t>
      </w:r>
      <w:r w:rsidR="00CC5F72" w:rsidRPr="00F4159E">
        <w:rPr>
          <w:rFonts w:ascii="FrankRuehl" w:hAnsi="FrankRuehl" w:cs="FrankRuehl" w:hint="cs"/>
          <w:color w:val="000000"/>
          <w:sz w:val="32"/>
          <w:szCs w:val="32"/>
          <w:rtl/>
        </w:rPr>
        <w:t>לשאלת ההתמודדות בקליניקה עם מצבי דיכאון</w:t>
      </w:r>
      <w:r w:rsidR="00CC5F72">
        <w:rPr>
          <w:rFonts w:ascii="FrankRuehl" w:hAnsi="FrankRuehl" w:cs="FrankRuehl" w:hint="cs"/>
          <w:b/>
          <w:bCs/>
          <w:color w:val="000000"/>
          <w:sz w:val="32"/>
          <w:szCs w:val="32"/>
          <w:rtl/>
        </w:rPr>
        <w:t>. היום הראשון, בהנחיית איתי, יתמקד ב'מרכוז'</w:t>
      </w:r>
      <w:r w:rsidR="00CC5F72" w:rsidRPr="006F70CF">
        <w:rPr>
          <w:rFonts w:ascii="FrankRuehl" w:hAnsi="FrankRuehl" w:cs="FrankRuehl" w:hint="cs"/>
          <w:b/>
          <w:bCs/>
          <w:color w:val="000000"/>
          <w:sz w:val="32"/>
          <w:szCs w:val="32"/>
          <w:rtl/>
        </w:rPr>
        <w:t xml:space="preserve"> </w:t>
      </w:r>
      <w:r w:rsidR="00CC5F72">
        <w:rPr>
          <w:rFonts w:ascii="FrankRuehl" w:hAnsi="FrankRuehl" w:cs="FrankRuehl" w:hint="cs"/>
          <w:b/>
          <w:bCs/>
          <w:color w:val="000000"/>
          <w:sz w:val="32"/>
          <w:szCs w:val="32"/>
          <w:rtl/>
        </w:rPr>
        <w:t>(</w:t>
      </w:r>
      <w:r w:rsidR="00CC5F72">
        <w:rPr>
          <w:rFonts w:ascii="FrankRuehl" w:hAnsi="FrankRuehl" w:cs="FrankRuehl" w:hint="cs"/>
          <w:b/>
          <w:bCs/>
          <w:color w:val="000000"/>
          <w:sz w:val="32"/>
          <w:szCs w:val="32"/>
        </w:rPr>
        <w:t>C</w:t>
      </w:r>
      <w:r w:rsidR="00CC5F72">
        <w:rPr>
          <w:rFonts w:ascii="FrankRuehl" w:hAnsi="FrankRuehl" w:cs="FrankRuehl"/>
          <w:b/>
          <w:bCs/>
          <w:color w:val="000000"/>
          <w:sz w:val="32"/>
          <w:szCs w:val="32"/>
        </w:rPr>
        <w:t>entering</w:t>
      </w:r>
      <w:r w:rsidR="00CC5F72" w:rsidRPr="00D14F1F">
        <w:rPr>
          <w:rFonts w:ascii="FrankRuehl" w:hAnsi="FrankRuehl" w:cs="FrankRuehl" w:hint="cs"/>
          <w:b/>
          <w:bCs/>
          <w:color w:val="000000"/>
          <w:sz w:val="32"/>
          <w:szCs w:val="32"/>
          <w:rtl/>
        </w:rPr>
        <w:t>)</w:t>
      </w:r>
      <w:r w:rsidR="00CC5F72">
        <w:rPr>
          <w:rFonts w:ascii="FrankRuehl" w:hAnsi="FrankRuehl" w:cs="FrankRuehl" w:hint="cs"/>
          <w:b/>
          <w:bCs/>
          <w:color w:val="000000"/>
          <w:sz w:val="32"/>
          <w:szCs w:val="32"/>
          <w:rtl/>
        </w:rPr>
        <w:t xml:space="preserve"> והיום השני, בהנחיית יורי,</w:t>
      </w:r>
      <w:r w:rsidR="00CC5F72" w:rsidRPr="00D14F1F">
        <w:rPr>
          <w:rFonts w:ascii="FrankRuehl" w:hAnsi="FrankRuehl" w:cs="FrankRuehl" w:hint="cs"/>
          <w:b/>
          <w:bCs/>
          <w:color w:val="000000"/>
          <w:sz w:val="32"/>
          <w:szCs w:val="32"/>
          <w:rtl/>
        </w:rPr>
        <w:t xml:space="preserve"> </w:t>
      </w:r>
      <w:r w:rsidR="00CC5F72">
        <w:rPr>
          <w:rFonts w:ascii="FrankRuehl" w:hAnsi="FrankRuehl" w:cs="FrankRuehl" w:hint="cs"/>
          <w:b/>
          <w:bCs/>
          <w:color w:val="000000"/>
          <w:sz w:val="32"/>
          <w:szCs w:val="32"/>
          <w:rtl/>
        </w:rPr>
        <w:t xml:space="preserve">יתמקד </w:t>
      </w:r>
      <w:r w:rsidR="00CC5F72" w:rsidRPr="00D14F1F">
        <w:rPr>
          <w:rFonts w:ascii="FrankRuehl" w:hAnsi="FrankRuehl" w:cs="FrankRuehl" w:hint="cs"/>
          <w:b/>
          <w:bCs/>
          <w:color w:val="000000"/>
          <w:sz w:val="32"/>
          <w:szCs w:val="32"/>
          <w:rtl/>
        </w:rPr>
        <w:t>ב'פניה ישירה' (</w:t>
      </w:r>
      <w:r w:rsidR="00CC5F72" w:rsidRPr="00D14F1F">
        <w:rPr>
          <w:rFonts w:ascii="FrankRuehl" w:hAnsi="FrankRuehl" w:cs="FrankRuehl" w:hint="cs"/>
          <w:b/>
          <w:bCs/>
          <w:color w:val="000000"/>
          <w:sz w:val="32"/>
          <w:szCs w:val="32"/>
        </w:rPr>
        <w:t>F</w:t>
      </w:r>
      <w:r w:rsidR="00CC5F72" w:rsidRPr="00D14F1F">
        <w:rPr>
          <w:rFonts w:ascii="FrankRuehl" w:hAnsi="FrankRuehl" w:cs="FrankRuehl"/>
          <w:b/>
          <w:bCs/>
          <w:color w:val="000000"/>
          <w:sz w:val="32"/>
          <w:szCs w:val="32"/>
        </w:rPr>
        <w:t>acing</w:t>
      </w:r>
      <w:r w:rsidR="00CC5F72" w:rsidRPr="00D14F1F">
        <w:rPr>
          <w:rFonts w:ascii="FrankRuehl" w:hAnsi="FrankRuehl" w:cs="FrankRuehl" w:hint="cs"/>
          <w:b/>
          <w:bCs/>
          <w:color w:val="000000"/>
          <w:sz w:val="32"/>
          <w:szCs w:val="32"/>
          <w:rtl/>
        </w:rPr>
        <w:t>)</w:t>
      </w:r>
      <w:r w:rsidR="00CC5F72">
        <w:rPr>
          <w:rFonts w:ascii="FrankRuehl" w:hAnsi="FrankRuehl" w:cs="FrankRuehl" w:hint="cs"/>
          <w:color w:val="000000"/>
          <w:sz w:val="32"/>
          <w:szCs w:val="32"/>
          <w:rtl/>
        </w:rPr>
        <w:t>, כאיכויות יסודיות המאפשר</w:t>
      </w:r>
      <w:r w:rsidR="00266E57">
        <w:rPr>
          <w:rFonts w:ascii="FrankRuehl" w:hAnsi="FrankRuehl" w:cs="FrankRuehl" w:hint="cs"/>
          <w:color w:val="000000"/>
          <w:sz w:val="32"/>
          <w:szCs w:val="32"/>
          <w:rtl/>
        </w:rPr>
        <w:t>ו</w:t>
      </w:r>
      <w:r w:rsidR="00CC5F72">
        <w:rPr>
          <w:rFonts w:ascii="FrankRuehl" w:hAnsi="FrankRuehl" w:cs="FrankRuehl" w:hint="cs"/>
          <w:color w:val="000000"/>
          <w:sz w:val="32"/>
          <w:szCs w:val="32"/>
          <w:rtl/>
        </w:rPr>
        <w:t>ת הכלה של דיכאון.</w:t>
      </w:r>
    </w:p>
    <w:p w14:paraId="13906886" w14:textId="788F2E2D" w:rsidR="00CC5F72" w:rsidRDefault="00CC5F72" w:rsidP="00CC5F72">
      <w:pPr>
        <w:pStyle w:val="font8"/>
        <w:bidi/>
        <w:spacing w:before="0" w:beforeAutospacing="0" w:after="0" w:afterAutospacing="0" w:line="360" w:lineRule="atLeast"/>
        <w:jc w:val="both"/>
        <w:textAlignment w:val="baseline"/>
        <w:rPr>
          <w:rFonts w:ascii="FrankRuehl" w:hAnsi="FrankRuehl" w:cs="FrankRuehl"/>
          <w:b/>
          <w:bCs/>
          <w:color w:val="000000"/>
          <w:sz w:val="32"/>
          <w:szCs w:val="32"/>
          <w:rtl/>
        </w:rPr>
      </w:pPr>
      <w:r>
        <w:rPr>
          <w:rFonts w:ascii="FrankRuehl" w:hAnsi="FrankRuehl" w:cs="FrankRuehl" w:hint="cs"/>
          <w:b/>
          <w:bCs/>
          <w:color w:val="000000"/>
          <w:sz w:val="32"/>
          <w:szCs w:val="32"/>
          <w:rtl/>
        </w:rPr>
        <w:t>'מרכוז' ו'פניה ישירה' הן צמתים של חוויה או התרחשות בגוף,</w:t>
      </w:r>
      <w:r w:rsidR="00534202">
        <w:rPr>
          <w:rFonts w:ascii="FrankRuehl" w:hAnsi="FrankRuehl" w:cs="FrankRuehl" w:hint="cs"/>
          <w:b/>
          <w:bCs/>
          <w:color w:val="000000"/>
          <w:sz w:val="32"/>
          <w:szCs w:val="32"/>
          <w:rtl/>
        </w:rPr>
        <w:t xml:space="preserve"> </w:t>
      </w:r>
      <w:r w:rsidR="0067616B" w:rsidRPr="00534202">
        <w:rPr>
          <w:rFonts w:ascii="FrankRuehl" w:hAnsi="FrankRuehl" w:cs="FrankRuehl" w:hint="cs"/>
          <w:b/>
          <w:bCs/>
          <w:color w:val="000000"/>
          <w:sz w:val="32"/>
          <w:szCs w:val="32"/>
          <w:rtl/>
        </w:rPr>
        <w:t>המונחו</w:t>
      </w:r>
      <w:r w:rsidRPr="00534202">
        <w:rPr>
          <w:rFonts w:ascii="FrankRuehl" w:hAnsi="FrankRuehl" w:cs="FrankRuehl" w:hint="cs"/>
          <w:b/>
          <w:bCs/>
          <w:color w:val="000000"/>
          <w:sz w:val="32"/>
          <w:szCs w:val="32"/>
          <w:rtl/>
        </w:rPr>
        <w:t>ת</w:t>
      </w:r>
      <w:r>
        <w:rPr>
          <w:rFonts w:ascii="FrankRuehl" w:hAnsi="FrankRuehl" w:cs="FrankRuehl" w:hint="cs"/>
          <w:b/>
          <w:bCs/>
          <w:color w:val="000000"/>
          <w:sz w:val="32"/>
          <w:szCs w:val="32"/>
          <w:rtl/>
        </w:rPr>
        <w:t xml:space="preserve"> על</w:t>
      </w:r>
      <w:r w:rsidR="006A35B3">
        <w:rPr>
          <w:rFonts w:ascii="FrankRuehl" w:hAnsi="FrankRuehl" w:cs="FrankRuehl" w:hint="cs"/>
          <w:b/>
          <w:bCs/>
          <w:color w:val="000000"/>
          <w:sz w:val="32"/>
          <w:szCs w:val="32"/>
          <w:rtl/>
        </w:rPr>
        <w:t>-</w:t>
      </w:r>
      <w:r>
        <w:rPr>
          <w:rFonts w:ascii="FrankRuehl" w:hAnsi="FrankRuehl" w:cs="FrankRuehl" w:hint="cs"/>
          <w:b/>
          <w:bCs/>
          <w:color w:val="000000"/>
          <w:sz w:val="32"/>
          <w:szCs w:val="32"/>
          <w:rtl/>
        </w:rPr>
        <w:t>ידי התודעה. זהו שיתוף-פעולה בו שני המשאבים, התודעה ונוכחות הגוף, מזינים זה את זה.</w:t>
      </w:r>
    </w:p>
    <w:p w14:paraId="26069ACC" w14:textId="77777777" w:rsidR="00CC5F72" w:rsidRDefault="00CC5F72" w:rsidP="00CC5F72">
      <w:pPr>
        <w:pStyle w:val="font8"/>
        <w:bidi/>
        <w:spacing w:before="0" w:beforeAutospacing="0" w:after="0" w:afterAutospacing="0" w:line="360" w:lineRule="atLeast"/>
        <w:jc w:val="both"/>
        <w:textAlignment w:val="baseline"/>
        <w:rPr>
          <w:rFonts w:ascii="FrankRuehl" w:hAnsi="FrankRuehl" w:cs="FrankRuehl"/>
          <w:b/>
          <w:bCs/>
          <w:color w:val="000000"/>
          <w:sz w:val="32"/>
          <w:szCs w:val="32"/>
          <w:rtl/>
        </w:rPr>
      </w:pPr>
      <w:r>
        <w:rPr>
          <w:rFonts w:ascii="FrankRuehl" w:hAnsi="FrankRuehl" w:cs="FrankRuehl" w:hint="cs"/>
          <w:b/>
          <w:bCs/>
          <w:color w:val="000000"/>
          <w:sz w:val="32"/>
          <w:szCs w:val="32"/>
          <w:rtl/>
        </w:rPr>
        <w:t>בסדנה נחקור ונתרגל את הזיקה ביניהם, ואת האפשרות לטפח איכויות אלה באופן מכוון.</w:t>
      </w:r>
    </w:p>
    <w:p w14:paraId="666D4DD6" w14:textId="77777777" w:rsidR="00CC5F72" w:rsidRDefault="00CC5F72" w:rsidP="00CC5F72">
      <w:pPr>
        <w:pStyle w:val="font8"/>
        <w:bidi/>
        <w:spacing w:before="0" w:beforeAutospacing="0" w:after="0" w:afterAutospacing="0" w:line="360" w:lineRule="atLeast"/>
        <w:jc w:val="both"/>
        <w:textAlignment w:val="baseline"/>
        <w:rPr>
          <w:rFonts w:ascii="FrankRuehl" w:hAnsi="FrankRuehl" w:cs="FrankRuehl"/>
          <w:b/>
          <w:bCs/>
          <w:color w:val="000000"/>
          <w:sz w:val="32"/>
          <w:szCs w:val="32"/>
          <w:rtl/>
        </w:rPr>
      </w:pPr>
      <w:r>
        <w:rPr>
          <w:rFonts w:ascii="FrankRuehl" w:hAnsi="FrankRuehl" w:cs="FrankRuehl" w:hint="cs"/>
          <w:b/>
          <w:bCs/>
          <w:color w:val="000000"/>
          <w:sz w:val="32"/>
          <w:szCs w:val="32"/>
          <w:rtl/>
        </w:rPr>
        <w:lastRenderedPageBreak/>
        <w:t>בחלקו האחרון של היום השני לסדנא יצטרפו להנחיה איתי ונעמי לדיון מסכם משותף.</w:t>
      </w:r>
    </w:p>
    <w:p w14:paraId="0A5000C2" w14:textId="77777777" w:rsidR="00CC5F72" w:rsidRDefault="00CC5F72" w:rsidP="00CC5F72">
      <w:pPr>
        <w:pStyle w:val="font8"/>
        <w:bidi/>
        <w:spacing w:before="0" w:beforeAutospacing="0" w:after="0" w:afterAutospacing="0" w:line="360" w:lineRule="atLeast"/>
        <w:jc w:val="both"/>
        <w:textAlignment w:val="baseline"/>
        <w:rPr>
          <w:rFonts w:ascii="FrankRuehl" w:hAnsi="FrankRuehl" w:cs="FrankRuehl"/>
          <w:b/>
          <w:bCs/>
          <w:color w:val="000000"/>
          <w:sz w:val="32"/>
          <w:szCs w:val="32"/>
          <w:rtl/>
        </w:rPr>
      </w:pPr>
    </w:p>
    <w:p w14:paraId="3A39C92D" w14:textId="77777777" w:rsidR="00CC5F72" w:rsidRDefault="00CC5F72" w:rsidP="00CC5F72">
      <w:pPr>
        <w:pStyle w:val="font8"/>
        <w:bidi/>
        <w:spacing w:before="0" w:beforeAutospacing="0" w:after="0" w:afterAutospacing="0" w:line="360" w:lineRule="atLeast"/>
        <w:jc w:val="both"/>
        <w:textAlignment w:val="baseline"/>
        <w:rPr>
          <w:rFonts w:ascii="FrankRuehl" w:hAnsi="FrankRuehl" w:cs="FrankRuehl"/>
          <w:b/>
          <w:bCs/>
          <w:color w:val="000000"/>
          <w:sz w:val="32"/>
          <w:szCs w:val="32"/>
          <w:rtl/>
        </w:rPr>
      </w:pPr>
      <w:r>
        <w:rPr>
          <w:rFonts w:ascii="FrankRuehl" w:hAnsi="FrankRuehl" w:cs="FrankRuehl" w:hint="cs"/>
          <w:b/>
          <w:bCs/>
          <w:color w:val="000000"/>
          <w:sz w:val="32"/>
          <w:szCs w:val="32"/>
          <w:rtl/>
        </w:rPr>
        <w:t>הסדנא מיועדת:</w:t>
      </w:r>
    </w:p>
    <w:p w14:paraId="55E78DC0" w14:textId="77777777" w:rsidR="00CC5F72" w:rsidRPr="004E7C2E" w:rsidRDefault="00CC5F72" w:rsidP="00CC5F72">
      <w:pPr>
        <w:pStyle w:val="font8"/>
        <w:bidi/>
        <w:spacing w:before="0" w:beforeAutospacing="0" w:after="0" w:afterAutospacing="0" w:line="360" w:lineRule="atLeast"/>
        <w:jc w:val="both"/>
        <w:textAlignment w:val="baseline"/>
        <w:rPr>
          <w:rFonts w:ascii="FrankRuehl" w:hAnsi="FrankRuehl" w:cs="FrankRuehl"/>
          <w:b/>
          <w:bCs/>
          <w:sz w:val="32"/>
          <w:szCs w:val="32"/>
          <w:rtl/>
        </w:rPr>
      </w:pPr>
      <w:r>
        <w:rPr>
          <w:rFonts w:ascii="FrankRuehl" w:hAnsi="FrankRuehl" w:cs="FrankRuehl" w:hint="cs"/>
          <w:b/>
          <w:bCs/>
          <w:color w:val="000000"/>
          <w:sz w:val="32"/>
          <w:szCs w:val="32"/>
          <w:rtl/>
        </w:rPr>
        <w:t xml:space="preserve">למשתתפי הסמינר השנה ובשנים קודמות, </w:t>
      </w:r>
      <w:r w:rsidRPr="004E7C2E">
        <w:rPr>
          <w:rFonts w:ascii="FrankRuehl" w:hAnsi="FrankRuehl" w:cs="FrankRuehl" w:hint="cs"/>
          <w:b/>
          <w:bCs/>
          <w:sz w:val="32"/>
          <w:szCs w:val="32"/>
          <w:rtl/>
        </w:rPr>
        <w:t xml:space="preserve">וכן לבוגרי תוכנית ההכשרה התלת-שנתית של מכון </w:t>
      </w:r>
      <w:proofErr w:type="spellStart"/>
      <w:r w:rsidRPr="004E7C2E">
        <w:rPr>
          <w:rFonts w:ascii="FrankRuehl" w:hAnsi="FrankRuehl" w:cs="FrankRuehl" w:hint="cs"/>
          <w:b/>
          <w:bCs/>
          <w:sz w:val="32"/>
          <w:szCs w:val="32"/>
          <w:rtl/>
        </w:rPr>
        <w:t>דמו"ת</w:t>
      </w:r>
      <w:proofErr w:type="spellEnd"/>
      <w:r w:rsidRPr="004E7C2E">
        <w:rPr>
          <w:rFonts w:ascii="FrankRuehl" w:hAnsi="FrankRuehl" w:cs="FrankRuehl" w:hint="cs"/>
          <w:b/>
          <w:bCs/>
          <w:sz w:val="32"/>
          <w:szCs w:val="32"/>
          <w:rtl/>
        </w:rPr>
        <w:t xml:space="preserve"> לדורותיהם, ולמשתתפים בקבוצות קריאה שלנו.</w:t>
      </w:r>
    </w:p>
    <w:p w14:paraId="2F35E6C0" w14:textId="77777777" w:rsidR="00CC5F72" w:rsidRPr="004E7C2E" w:rsidRDefault="00CC5F72" w:rsidP="00CC5F72">
      <w:pPr>
        <w:pStyle w:val="font8"/>
        <w:bidi/>
        <w:spacing w:before="0" w:beforeAutospacing="0" w:after="0" w:afterAutospacing="0" w:line="360" w:lineRule="atLeast"/>
        <w:textAlignment w:val="baseline"/>
        <w:rPr>
          <w:rFonts w:ascii="FrankRuehl" w:hAnsi="FrankRuehl" w:cs="FrankRuehl"/>
          <w:b/>
          <w:bCs/>
          <w:sz w:val="32"/>
          <w:szCs w:val="32"/>
          <w:rtl/>
        </w:rPr>
      </w:pPr>
    </w:p>
    <w:p w14:paraId="41E23216" w14:textId="77777777" w:rsidR="00CC5F72" w:rsidRPr="004E7C2E" w:rsidRDefault="00CC5F72" w:rsidP="00CC5F72">
      <w:pPr>
        <w:pStyle w:val="font8"/>
        <w:bidi/>
        <w:spacing w:before="0" w:beforeAutospacing="0" w:after="0" w:afterAutospacing="0" w:line="360" w:lineRule="atLeast"/>
        <w:textAlignment w:val="baseline"/>
        <w:rPr>
          <w:rFonts w:ascii="FrankRuehl" w:hAnsi="FrankRuehl" w:cs="FrankRuehl"/>
          <w:b/>
          <w:bCs/>
          <w:sz w:val="32"/>
          <w:szCs w:val="32"/>
          <w:rtl/>
        </w:rPr>
      </w:pPr>
      <w:r w:rsidRPr="004E7C2E">
        <w:rPr>
          <w:rFonts w:ascii="FrankRuehl" w:hAnsi="FrankRuehl" w:cs="FrankRuehl" w:hint="cs"/>
          <w:b/>
          <w:bCs/>
          <w:sz w:val="32"/>
          <w:szCs w:val="32"/>
          <w:rtl/>
        </w:rPr>
        <w:t>הסדנא תתקיים:</w:t>
      </w:r>
    </w:p>
    <w:p w14:paraId="1DA843C5" w14:textId="77777777" w:rsidR="00CC5F72" w:rsidRDefault="00CC5F72" w:rsidP="00CC5F72">
      <w:pPr>
        <w:pStyle w:val="font8"/>
        <w:bidi/>
        <w:spacing w:before="0" w:beforeAutospacing="0" w:after="0" w:afterAutospacing="0" w:line="360" w:lineRule="atLeast"/>
        <w:textAlignment w:val="baseline"/>
        <w:rPr>
          <w:rFonts w:ascii="FrankRuehl" w:hAnsi="FrankRuehl" w:cs="FrankRuehl"/>
          <w:b/>
          <w:bCs/>
          <w:sz w:val="32"/>
          <w:szCs w:val="32"/>
          <w:rtl/>
        </w:rPr>
      </w:pPr>
      <w:r w:rsidRPr="004E7C2E">
        <w:rPr>
          <w:rFonts w:ascii="FrankRuehl" w:hAnsi="FrankRuehl" w:cs="FrankRuehl" w:hint="cs"/>
          <w:b/>
          <w:bCs/>
          <w:sz w:val="32"/>
          <w:szCs w:val="32"/>
          <w:rtl/>
        </w:rPr>
        <w:t>בי</w:t>
      </w:r>
      <w:r>
        <w:rPr>
          <w:rFonts w:ascii="FrankRuehl" w:hAnsi="FrankRuehl" w:cs="FrankRuehl" w:hint="cs"/>
          <w:b/>
          <w:bCs/>
          <w:sz w:val="32"/>
          <w:szCs w:val="32"/>
          <w:rtl/>
        </w:rPr>
        <w:t>מים</w:t>
      </w:r>
      <w:r w:rsidRPr="004E7C2E">
        <w:rPr>
          <w:rFonts w:ascii="FrankRuehl" w:hAnsi="FrankRuehl" w:cs="FrankRuehl" w:hint="cs"/>
          <w:b/>
          <w:bCs/>
          <w:sz w:val="32"/>
          <w:szCs w:val="32"/>
          <w:rtl/>
        </w:rPr>
        <w:t xml:space="preserve"> </w:t>
      </w:r>
      <w:r>
        <w:rPr>
          <w:rFonts w:ascii="FrankRuehl" w:hAnsi="FrankRuehl" w:cs="FrankRuehl" w:hint="cs"/>
          <w:b/>
          <w:bCs/>
          <w:sz w:val="32"/>
          <w:szCs w:val="32"/>
          <w:rtl/>
        </w:rPr>
        <w:t>חמישי ושישי 28-29.7</w:t>
      </w:r>
      <w:r w:rsidRPr="004E7C2E">
        <w:rPr>
          <w:rFonts w:ascii="FrankRuehl" w:hAnsi="FrankRuehl" w:cs="FrankRuehl" w:hint="cs"/>
          <w:b/>
          <w:bCs/>
          <w:sz w:val="32"/>
          <w:szCs w:val="32"/>
          <w:rtl/>
        </w:rPr>
        <w:t xml:space="preserve"> במושב מטע.</w:t>
      </w:r>
    </w:p>
    <w:p w14:paraId="5B3CA4DF" w14:textId="77777777" w:rsidR="00CC5F72" w:rsidRDefault="00CC5F72" w:rsidP="00CC5F72">
      <w:pPr>
        <w:pStyle w:val="font8"/>
        <w:bidi/>
        <w:spacing w:before="0" w:beforeAutospacing="0" w:after="0" w:afterAutospacing="0" w:line="360" w:lineRule="atLeast"/>
        <w:textAlignment w:val="baseline"/>
        <w:rPr>
          <w:rFonts w:ascii="FrankRuehl" w:hAnsi="FrankRuehl" w:cs="FrankRuehl"/>
          <w:b/>
          <w:bCs/>
          <w:sz w:val="32"/>
          <w:szCs w:val="32"/>
          <w:rtl/>
        </w:rPr>
      </w:pPr>
      <w:r>
        <w:rPr>
          <w:rFonts w:ascii="FrankRuehl" w:hAnsi="FrankRuehl" w:cs="FrankRuehl" w:hint="cs"/>
          <w:b/>
          <w:bCs/>
          <w:sz w:val="32"/>
          <w:szCs w:val="32"/>
          <w:rtl/>
        </w:rPr>
        <w:t xml:space="preserve">יום חמישי בשעות 20:30 </w:t>
      </w:r>
      <w:r>
        <w:rPr>
          <w:rFonts w:ascii="FrankRuehl" w:hAnsi="FrankRuehl" w:cs="FrankRuehl"/>
          <w:b/>
          <w:bCs/>
          <w:sz w:val="32"/>
          <w:szCs w:val="32"/>
          <w:rtl/>
        </w:rPr>
        <w:t>–</w:t>
      </w:r>
      <w:r>
        <w:rPr>
          <w:rFonts w:ascii="FrankRuehl" w:hAnsi="FrankRuehl" w:cs="FrankRuehl" w:hint="cs"/>
          <w:b/>
          <w:bCs/>
          <w:sz w:val="32"/>
          <w:szCs w:val="32"/>
          <w:rtl/>
        </w:rPr>
        <w:t xml:space="preserve"> 15:30 ויום שישי בשעות 15:30 </w:t>
      </w:r>
      <w:r>
        <w:rPr>
          <w:rFonts w:ascii="FrankRuehl" w:hAnsi="FrankRuehl" w:cs="FrankRuehl"/>
          <w:b/>
          <w:bCs/>
          <w:sz w:val="32"/>
          <w:szCs w:val="32"/>
          <w:rtl/>
        </w:rPr>
        <w:t>–</w:t>
      </w:r>
      <w:r>
        <w:rPr>
          <w:rFonts w:ascii="FrankRuehl" w:hAnsi="FrankRuehl" w:cs="FrankRuehl" w:hint="cs"/>
          <w:b/>
          <w:bCs/>
          <w:sz w:val="32"/>
          <w:szCs w:val="32"/>
          <w:rtl/>
        </w:rPr>
        <w:t xml:space="preserve"> 09:30.</w:t>
      </w:r>
    </w:p>
    <w:p w14:paraId="408DE3B7" w14:textId="77777777" w:rsidR="00CC5F72" w:rsidRPr="004E7C2E" w:rsidRDefault="00CC5F72" w:rsidP="00CC5F72">
      <w:pPr>
        <w:pStyle w:val="font8"/>
        <w:bidi/>
        <w:spacing w:before="0" w:beforeAutospacing="0" w:after="0" w:afterAutospacing="0" w:line="360" w:lineRule="atLeast"/>
        <w:textAlignment w:val="baseline"/>
        <w:rPr>
          <w:rFonts w:ascii="FrankRuehl" w:hAnsi="FrankRuehl" w:cs="FrankRuehl"/>
          <w:b/>
          <w:bCs/>
          <w:sz w:val="32"/>
          <w:szCs w:val="32"/>
          <w:rtl/>
        </w:rPr>
      </w:pPr>
      <w:r w:rsidRPr="004E7C2E">
        <w:rPr>
          <w:rFonts w:ascii="FrankRuehl" w:hAnsi="FrankRuehl" w:cs="FrankRuehl" w:hint="cs"/>
          <w:b/>
          <w:bCs/>
          <w:sz w:val="32"/>
          <w:szCs w:val="32"/>
          <w:rtl/>
        </w:rPr>
        <w:t>הוראות הגעה ישלחו לנרשמים לקראת המועד.</w:t>
      </w:r>
    </w:p>
    <w:p w14:paraId="1E65C21E" w14:textId="77777777" w:rsidR="00CC5F72" w:rsidRDefault="00CC5F72" w:rsidP="00CC5F72">
      <w:pPr>
        <w:pStyle w:val="font8"/>
        <w:bidi/>
        <w:spacing w:before="0" w:beforeAutospacing="0" w:after="0" w:afterAutospacing="0" w:line="360" w:lineRule="atLeast"/>
        <w:textAlignment w:val="baseline"/>
        <w:rPr>
          <w:rFonts w:ascii="FrankRuehl" w:hAnsi="FrankRuehl" w:cs="FrankRuehl"/>
          <w:b/>
          <w:bCs/>
          <w:color w:val="000000"/>
          <w:sz w:val="32"/>
          <w:szCs w:val="32"/>
          <w:rtl/>
        </w:rPr>
      </w:pPr>
    </w:p>
    <w:p w14:paraId="40D4BC2F" w14:textId="77777777" w:rsidR="00CC5F72" w:rsidRDefault="00CC5F72" w:rsidP="00CC5F72">
      <w:pPr>
        <w:pStyle w:val="font8"/>
        <w:bidi/>
        <w:spacing w:before="0" w:beforeAutospacing="0" w:after="0" w:afterAutospacing="0" w:line="360" w:lineRule="atLeast"/>
        <w:textAlignment w:val="baseline"/>
        <w:rPr>
          <w:rFonts w:ascii="FrankRuehl" w:hAnsi="FrankRuehl" w:cs="FrankRuehl"/>
          <w:b/>
          <w:bCs/>
          <w:color w:val="000000"/>
          <w:sz w:val="32"/>
          <w:szCs w:val="32"/>
          <w:rtl/>
        </w:rPr>
      </w:pPr>
      <w:r>
        <w:rPr>
          <w:rFonts w:ascii="FrankRuehl" w:hAnsi="FrankRuehl" w:cs="FrankRuehl" w:hint="cs"/>
          <w:b/>
          <w:bCs/>
          <w:color w:val="000000"/>
          <w:sz w:val="32"/>
          <w:szCs w:val="32"/>
          <w:rtl/>
        </w:rPr>
        <w:t>עלות הסדנא:</w:t>
      </w:r>
    </w:p>
    <w:p w14:paraId="3C443542" w14:textId="2FA252E7" w:rsidR="00CC5F72" w:rsidRDefault="00D70DF4" w:rsidP="00CC5F72">
      <w:pPr>
        <w:pStyle w:val="font8"/>
        <w:bidi/>
        <w:spacing w:before="0" w:beforeAutospacing="0" w:after="0" w:afterAutospacing="0" w:line="360" w:lineRule="atLeast"/>
        <w:textAlignment w:val="baseline"/>
        <w:rPr>
          <w:rFonts w:ascii="FrankRuehl" w:hAnsi="FrankRuehl" w:cs="FrankRuehl"/>
          <w:b/>
          <w:bCs/>
          <w:color w:val="000000"/>
          <w:sz w:val="32"/>
          <w:szCs w:val="32"/>
          <w:rtl/>
        </w:rPr>
      </w:pPr>
      <w:r>
        <w:rPr>
          <w:rFonts w:ascii="FrankRuehl" w:hAnsi="FrankRuehl" w:cs="FrankRuehl" w:hint="cs"/>
          <w:b/>
          <w:bCs/>
          <w:color w:val="000000"/>
          <w:sz w:val="32"/>
          <w:szCs w:val="32"/>
          <w:rtl/>
        </w:rPr>
        <w:t xml:space="preserve">680 </w:t>
      </w:r>
      <w:r w:rsidR="00CC5F72">
        <w:rPr>
          <w:rFonts w:ascii="FrankRuehl" w:hAnsi="FrankRuehl" w:cs="FrankRuehl" w:hint="cs"/>
          <w:b/>
          <w:bCs/>
          <w:color w:val="000000"/>
          <w:sz w:val="32"/>
          <w:szCs w:val="32"/>
          <w:rtl/>
        </w:rPr>
        <w:t>₪ + מע"מ</w:t>
      </w:r>
    </w:p>
    <w:p w14:paraId="1FBC0B2E" w14:textId="77777777" w:rsidR="00CC5F72" w:rsidRDefault="00CC5F72" w:rsidP="00CC5F72">
      <w:pPr>
        <w:pStyle w:val="font8"/>
        <w:bidi/>
        <w:spacing w:before="0" w:beforeAutospacing="0" w:after="0" w:afterAutospacing="0" w:line="360" w:lineRule="atLeast"/>
        <w:textAlignment w:val="baseline"/>
        <w:rPr>
          <w:rFonts w:ascii="FrankRuehl" w:hAnsi="FrankRuehl" w:cs="FrankRuehl"/>
          <w:b/>
          <w:bCs/>
          <w:color w:val="000000"/>
          <w:sz w:val="32"/>
          <w:szCs w:val="32"/>
          <w:rtl/>
        </w:rPr>
      </w:pPr>
    </w:p>
    <w:p w14:paraId="0C05B443" w14:textId="77777777" w:rsidR="00CC5F72" w:rsidRDefault="00CC5F72" w:rsidP="00CC5F72">
      <w:pPr>
        <w:pStyle w:val="font8"/>
        <w:bidi/>
        <w:spacing w:before="0" w:beforeAutospacing="0" w:after="0" w:afterAutospacing="0" w:line="360" w:lineRule="atLeast"/>
        <w:textAlignment w:val="baseline"/>
        <w:rPr>
          <w:rFonts w:ascii="FrankRuehl" w:hAnsi="FrankRuehl" w:cs="FrankRuehl"/>
          <w:b/>
          <w:bCs/>
          <w:color w:val="000000"/>
          <w:sz w:val="32"/>
          <w:szCs w:val="32"/>
          <w:rtl/>
        </w:rPr>
      </w:pPr>
      <w:r>
        <w:rPr>
          <w:rFonts w:ascii="FrankRuehl" w:hAnsi="FrankRuehl" w:cs="FrankRuehl" w:hint="cs"/>
          <w:b/>
          <w:bCs/>
          <w:color w:val="000000"/>
          <w:sz w:val="32"/>
          <w:szCs w:val="32"/>
          <w:rtl/>
        </w:rPr>
        <w:t>הרשמה:</w:t>
      </w:r>
    </w:p>
    <w:p w14:paraId="51E12BEE" w14:textId="77777777" w:rsidR="00CC5F72" w:rsidRDefault="008C20E4" w:rsidP="00CC5F72">
      <w:pPr>
        <w:pStyle w:val="font8"/>
        <w:bidi/>
        <w:spacing w:before="0" w:beforeAutospacing="0" w:after="0" w:afterAutospacing="0" w:line="360" w:lineRule="atLeast"/>
        <w:textAlignment w:val="baseline"/>
        <w:rPr>
          <w:rFonts w:ascii="FrankRuehl" w:hAnsi="FrankRuehl" w:cs="FrankRuehl"/>
          <w:b/>
          <w:bCs/>
          <w:color w:val="000000"/>
          <w:sz w:val="32"/>
          <w:szCs w:val="32"/>
          <w:rtl/>
        </w:rPr>
      </w:pPr>
      <w:hyperlink r:id="rId5" w:history="1">
        <w:r w:rsidR="00CC5F72" w:rsidRPr="004564C8">
          <w:rPr>
            <w:rStyle w:val="Hyperlink"/>
            <w:rFonts w:ascii="FrankRuehl" w:hAnsi="FrankRuehl" w:cs="FrankRuehl" w:hint="cs"/>
            <w:b/>
            <w:bCs/>
            <w:sz w:val="32"/>
            <w:szCs w:val="32"/>
            <w:rtl/>
          </w:rPr>
          <w:t>אנא הרשמו בקישור המצורף</w:t>
        </w:r>
      </w:hyperlink>
    </w:p>
    <w:p w14:paraId="465F2F23" w14:textId="77777777" w:rsidR="00CC5F72" w:rsidRPr="00EF009C" w:rsidRDefault="00CC5F72" w:rsidP="00CC5F72">
      <w:pPr>
        <w:pStyle w:val="font8"/>
        <w:bidi/>
        <w:spacing w:before="0" w:beforeAutospacing="0" w:after="0" w:afterAutospacing="0" w:line="360" w:lineRule="atLeast"/>
        <w:textAlignment w:val="baseline"/>
        <w:rPr>
          <w:rFonts w:ascii="FrankRuehl" w:hAnsi="FrankRuehl" w:cs="FrankRuehl"/>
          <w:b/>
          <w:bCs/>
          <w:color w:val="000000"/>
          <w:sz w:val="32"/>
          <w:szCs w:val="32"/>
          <w:rtl/>
        </w:rPr>
      </w:pPr>
      <w:r>
        <w:rPr>
          <w:rFonts w:ascii="FrankRuehl" w:hAnsi="FrankRuehl" w:cs="FrankRuehl" w:hint="cs"/>
          <w:b/>
          <w:bCs/>
          <w:color w:val="000000"/>
          <w:sz w:val="32"/>
          <w:szCs w:val="32"/>
          <w:rtl/>
        </w:rPr>
        <w:t xml:space="preserve"> </w:t>
      </w:r>
    </w:p>
    <w:p w14:paraId="494E05F7" w14:textId="16600514" w:rsidR="00266E57" w:rsidRPr="00266E57" w:rsidRDefault="008C20E4" w:rsidP="00266E57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int="cs"/>
          <w:rtl/>
        </w:rPr>
        <w:t xml:space="preserve"> </w:t>
      </w:r>
      <w:bookmarkStart w:id="0" w:name="_GoBack"/>
      <w:bookmarkEnd w:id="0"/>
    </w:p>
    <w:p w14:paraId="37AABD3F" w14:textId="77777777" w:rsidR="00266E57" w:rsidRPr="00266E57" w:rsidRDefault="00266E57" w:rsidP="00CC5F72"/>
    <w:sectPr w:rsidR="00266E57" w:rsidRPr="00266E57" w:rsidSect="00D55EC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61750B"/>
    <w:multiLevelType w:val="hybridMultilevel"/>
    <w:tmpl w:val="13948042"/>
    <w:lvl w:ilvl="0" w:tplc="12B85AFE">
      <w:numFmt w:val="bullet"/>
      <w:lvlText w:val="-"/>
      <w:lvlJc w:val="left"/>
      <w:pPr>
        <w:ind w:left="720" w:hanging="360"/>
      </w:pPr>
      <w:rPr>
        <w:rFonts w:ascii="FrankRuehl" w:eastAsia="Times New Roman" w:hAnsi="FrankRuehl" w:cs="FrankRueh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F72"/>
    <w:rsid w:val="00266E57"/>
    <w:rsid w:val="00281996"/>
    <w:rsid w:val="003F4993"/>
    <w:rsid w:val="00534202"/>
    <w:rsid w:val="0067616B"/>
    <w:rsid w:val="006A35B3"/>
    <w:rsid w:val="007249D5"/>
    <w:rsid w:val="008C20E4"/>
    <w:rsid w:val="00A02066"/>
    <w:rsid w:val="00CC5F72"/>
    <w:rsid w:val="00D70DF4"/>
    <w:rsid w:val="00E02BEF"/>
    <w:rsid w:val="00EA18C4"/>
    <w:rsid w:val="00ED6D6E"/>
    <w:rsid w:val="00F8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6D9DB"/>
  <w15:chartTrackingRefBased/>
  <w15:docId w15:val="{157FA31E-3CD4-4934-9D4E-BF78C352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CC5F7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CC5F72"/>
    <w:rPr>
      <w:color w:val="0563C1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6A35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7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cdaHH-IqQ3TbSSd_afkyNBmBREA-Jgj2AQi7Z4SkFgVhwD1g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Yorai Sella</dc:creator>
  <cp:keywords/>
  <dc:description/>
  <cp:lastModifiedBy>User</cp:lastModifiedBy>
  <cp:revision>2</cp:revision>
  <dcterms:created xsi:type="dcterms:W3CDTF">2022-06-30T05:03:00Z</dcterms:created>
  <dcterms:modified xsi:type="dcterms:W3CDTF">2022-06-30T05:03:00Z</dcterms:modified>
</cp:coreProperties>
</file>